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217B51B" w14:textId="77777777" w:rsidR="00C24281" w:rsidRDefault="00C24281" w:rsidP="00C24281">
      <w:r>
        <w:t>2 circuite – 2 poziţii</w:t>
      </w:r>
    </w:p>
    <w:p w14:paraId="37634C3E" w14:textId="128BB57D" w:rsidR="00481B83" w:rsidRPr="00C34403" w:rsidRDefault="00C24281" w:rsidP="00C24281">
      <w:r>
        <w:t>250 V~ / 5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52879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2023-01-19T07:41:00Z</dcterms:modified>
</cp:coreProperties>
</file>